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BD" w:rsidRDefault="00947EBD" w:rsidP="00947EBD">
      <w:pPr>
        <w:jc w:val="both"/>
      </w:pPr>
      <w:r>
        <w:t xml:space="preserve">С 03.05.2021 по 08.05.2021 организовано ознакомление педагогов школы с лекционными материалами по программе «Коррекционная педагогика и особенности образования и воспитания детей с ОВЗ» на сайте </w:t>
      </w:r>
      <w:hyperlink r:id="rId4" w:history="1">
        <w:r w:rsidRPr="001B0639">
          <w:rPr>
            <w:rStyle w:val="a3"/>
          </w:rPr>
          <w:t>https://www.единыйурок.рф</w:t>
        </w:r>
      </w:hyperlink>
      <w:r>
        <w:t xml:space="preserve"> . Педагоги школы актуализировали представления о теоретических подходах к организации работы с детьми с ОВЗ, изучили рекомендации. </w:t>
      </w:r>
    </w:p>
    <w:p w:rsidR="00F87E58" w:rsidRPr="00947EBD" w:rsidRDefault="00947EBD" w:rsidP="00947EBD">
      <w:r>
        <w:rPr>
          <w:noProof/>
          <w:lang w:eastAsia="ru-RU"/>
        </w:rPr>
        <w:drawing>
          <wp:inline distT="0" distB="0" distL="0" distR="0" wp14:anchorId="475F6379" wp14:editId="68C9751F">
            <wp:extent cx="5547815" cy="297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28" t="6944" r="4058" b="4000"/>
                    <a:stretch/>
                  </pic:blipFill>
                  <pic:spPr bwMode="auto">
                    <a:xfrm>
                      <a:off x="0" y="0"/>
                      <a:ext cx="5549199" cy="2975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E58" w:rsidRPr="0094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97"/>
    <w:rsid w:val="007A2F97"/>
    <w:rsid w:val="00947EBD"/>
    <w:rsid w:val="00F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0B5"/>
  <w15:chartTrackingRefBased/>
  <w15:docId w15:val="{199F5315-B8C3-4D29-8E72-3E6894B8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&#1077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2021-05-11T04:42:00Z</dcterms:created>
  <dcterms:modified xsi:type="dcterms:W3CDTF">2021-05-11T04:49:00Z</dcterms:modified>
</cp:coreProperties>
</file>